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21A03B2" w:rsidR="00223B78" w:rsidRPr="0079650C" w:rsidRDefault="0079650C">
            <w:pPr>
              <w:pStyle w:val="Normalintable"/>
            </w:pPr>
            <w:r>
              <w:t xml:space="preserve">Plots </w:t>
            </w:r>
            <w:r w:rsidR="007856C8">
              <w:t>4</w:t>
            </w:r>
            <w:r>
              <w:t xml:space="preserve"> &amp; </w:t>
            </w:r>
            <w:r w:rsidR="007856C8">
              <w:t>5</w:t>
            </w:r>
            <w:r>
              <w:t>, Gadwall Close, Maghull, L31 1GQ</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66EFBDA" w:rsidR="00223B78" w:rsidRPr="0079650C" w:rsidRDefault="0079650C">
            <w:pPr>
              <w:pStyle w:val="Normalintable"/>
            </w:pPr>
            <w:r>
              <w:t xml:space="preserve">The Hanbury - 3 bedroom </w:t>
            </w:r>
            <w:r w:rsidR="007856C8">
              <w:t>Mid</w:t>
            </w:r>
            <w:r>
              <w:t xml:space="preserve"> Terrace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50C8788A"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C911CE8" w:rsidR="00223B78" w:rsidRDefault="00A84379">
            <w:pPr>
              <w:pStyle w:val="Normalintable"/>
            </w:pPr>
            <w:r>
              <w:t>£</w:t>
            </w:r>
            <w:r w:rsidR="0079650C">
              <w:t>23</w:t>
            </w:r>
            <w:r w:rsidR="007856C8">
              <w:t>0</w:t>
            </w:r>
            <w:r w:rsidR="0079650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E5E904F" w:rsidR="00223B78" w:rsidRDefault="00A84379">
            <w:pPr>
              <w:pStyle w:val="Normalintable"/>
            </w:pPr>
            <w:r>
              <w:t xml:space="preserve">If you buy a </w:t>
            </w:r>
            <w:r w:rsidR="0079650C">
              <w:t>50</w:t>
            </w:r>
            <w:r>
              <w:t>% share, the share purchase price will be £</w:t>
            </w:r>
            <w:r w:rsidR="0079650C">
              <w:t>11</w:t>
            </w:r>
            <w:r w:rsidR="007856C8">
              <w:t>5,0</w:t>
            </w:r>
            <w:r w:rsidR="0079650C">
              <w:t>00</w:t>
            </w:r>
            <w:r>
              <w:t xml:space="preserve"> and the rent will be £</w:t>
            </w:r>
            <w:r w:rsidR="0079650C">
              <w:t>26</w:t>
            </w:r>
            <w:r w:rsidR="007856C8">
              <w:t>3</w:t>
            </w:r>
            <w:r w:rsidR="0079650C">
              <w:t>.</w:t>
            </w:r>
            <w:r w:rsidR="007856C8">
              <w:t>54</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2A760238" w:rsidR="00223B78" w:rsidRDefault="00A84379">
                  <w:pPr>
                    <w:pStyle w:val="Normalintable"/>
                  </w:pPr>
                  <w:r>
                    <w:t>£</w:t>
                  </w:r>
                  <w:r w:rsidR="0079650C">
                    <w:t>5</w:t>
                  </w:r>
                  <w:r w:rsidR="007856C8">
                    <w:t>7</w:t>
                  </w:r>
                  <w:r w:rsidR="0079650C">
                    <w:t>,</w:t>
                  </w:r>
                  <w:r w:rsidR="007856C8">
                    <w:t>50</w:t>
                  </w:r>
                  <w:r w:rsidR="0079650C">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180AAA91" w:rsidR="00223B78" w:rsidRDefault="00A84379">
                  <w:pPr>
                    <w:pStyle w:val="Normalintable"/>
                  </w:pPr>
                  <w:r>
                    <w:t>£</w:t>
                  </w:r>
                  <w:r w:rsidR="007856C8">
                    <w:t>395.31</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241C499A" w:rsidR="00223B78" w:rsidRDefault="00A84379">
                  <w:pPr>
                    <w:pStyle w:val="Normalintable"/>
                  </w:pPr>
                  <w:r>
                    <w:t>£</w:t>
                  </w:r>
                  <w:r w:rsidR="007856C8">
                    <w:t>69</w:t>
                  </w:r>
                  <w:r w:rsidR="0079650C">
                    <w:t>,</w:t>
                  </w:r>
                  <w:r w:rsidR="007856C8">
                    <w:t>0</w:t>
                  </w:r>
                  <w:r w:rsidR="0079650C">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5A4CF2F7" w:rsidR="00223B78" w:rsidRDefault="00A84379">
                  <w:pPr>
                    <w:pStyle w:val="Normalintable"/>
                  </w:pPr>
                  <w:r>
                    <w:t>£</w:t>
                  </w:r>
                  <w:r w:rsidR="0079650C">
                    <w:t>3</w:t>
                  </w:r>
                  <w:r w:rsidR="007856C8">
                    <w:t>68.96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3CCFCB5C" w:rsidR="00223B78" w:rsidRDefault="00A84379">
                  <w:pPr>
                    <w:pStyle w:val="Normalintable"/>
                  </w:pPr>
                  <w:r>
                    <w:t>£</w:t>
                  </w:r>
                  <w:r w:rsidR="0079650C">
                    <w:t>9</w:t>
                  </w:r>
                  <w:r w:rsidR="007856C8">
                    <w:t>2</w:t>
                  </w:r>
                  <w:r w:rsidR="0079650C">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49C839C2" w:rsidR="00223B78" w:rsidRDefault="00A84379">
                  <w:pPr>
                    <w:pStyle w:val="Normalintable"/>
                  </w:pPr>
                  <w:r>
                    <w:t>£</w:t>
                  </w:r>
                  <w:r w:rsidR="0079650C">
                    <w:t>3</w:t>
                  </w:r>
                  <w:r w:rsidR="007856C8">
                    <w:t>16.25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0E36852" w:rsidR="00223B78" w:rsidRDefault="0079650C">
                  <w:pPr>
                    <w:pStyle w:val="Normalintable"/>
                  </w:pPr>
                  <w:r>
                    <w:t>£11</w:t>
                  </w:r>
                  <w:r w:rsidR="007856C8">
                    <w:t>5,0</w:t>
                  </w:r>
                  <w:r>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2233FC6" w:rsidR="00223B78" w:rsidRDefault="00A84379">
                  <w:pPr>
                    <w:pStyle w:val="Normalintable"/>
                  </w:pPr>
                  <w:r>
                    <w:t>£</w:t>
                  </w:r>
                  <w:r w:rsidR="0079650C">
                    <w:t>26</w:t>
                  </w:r>
                  <w:r w:rsidR="007856C8">
                    <w:t>3.54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CD2ECA0" w:rsidR="00223B78" w:rsidRDefault="00A84379">
                  <w:pPr>
                    <w:pStyle w:val="Normalintable"/>
                  </w:pPr>
                  <w:r>
                    <w:t>£</w:t>
                  </w:r>
                  <w:r w:rsidR="0079650C">
                    <w:t>1</w:t>
                  </w:r>
                  <w:r w:rsidR="007856C8">
                    <w:t>38</w:t>
                  </w:r>
                  <w:r w:rsidR="0079650C">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9C8FC5D" w:rsidR="00223B78" w:rsidRDefault="00A84379">
                  <w:pPr>
                    <w:pStyle w:val="Normalintable"/>
                  </w:pPr>
                  <w:r>
                    <w:t>£</w:t>
                  </w:r>
                  <w:r w:rsidR="0079650C">
                    <w:t>21</w:t>
                  </w:r>
                  <w:r w:rsidR="007856C8">
                    <w:t>0.83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0EB75AB" w:rsidR="00223B78" w:rsidRDefault="00A84379">
                  <w:pPr>
                    <w:pStyle w:val="Normalintable"/>
                  </w:pPr>
                  <w:r>
                    <w:t>£</w:t>
                  </w:r>
                  <w:r w:rsidR="0079650C">
                    <w:t>16</w:t>
                  </w:r>
                  <w:r w:rsidR="007856C8">
                    <w:t>1</w:t>
                  </w:r>
                  <w:r w:rsidR="0079650C">
                    <w:t>,</w:t>
                  </w:r>
                  <w:r w:rsidR="007856C8">
                    <w:t>0</w:t>
                  </w:r>
                  <w:r w:rsidR="0079650C">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E1E13F5" w:rsidR="00223B78" w:rsidRDefault="00A84379">
                  <w:pPr>
                    <w:pStyle w:val="Normalintable"/>
                  </w:pPr>
                  <w:r>
                    <w:t>£</w:t>
                  </w:r>
                  <w:r w:rsidR="0079650C">
                    <w:t>1</w:t>
                  </w:r>
                  <w:r w:rsidR="007856C8">
                    <w:t>58.13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406488A" w:rsidR="00223B78" w:rsidRDefault="00A84379">
                  <w:pPr>
                    <w:pStyle w:val="Normalintable"/>
                  </w:pPr>
                  <w:r>
                    <w:t>£</w:t>
                  </w:r>
                  <w:r w:rsidR="0079650C">
                    <w:t>17</w:t>
                  </w:r>
                  <w:r w:rsidR="007856C8">
                    <w:t>2</w:t>
                  </w:r>
                  <w:r w:rsidR="0079650C">
                    <w:t>,</w:t>
                  </w:r>
                  <w:r w:rsidR="007856C8">
                    <w:t>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FD0DCAA" w:rsidR="00223B78" w:rsidRDefault="00A84379">
                  <w:pPr>
                    <w:pStyle w:val="Normalintable"/>
                  </w:pPr>
                  <w:r>
                    <w:t>£</w:t>
                  </w:r>
                  <w:r w:rsidR="0079650C">
                    <w:t>13</w:t>
                  </w:r>
                  <w:r w:rsidR="007856C8">
                    <w:t>1</w:t>
                  </w:r>
                  <w:r w:rsidR="0079650C">
                    <w:t>.</w:t>
                  </w:r>
                  <w:r w:rsidR="007856C8">
                    <w:t>77</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52933EB7" w:rsidR="00223B78" w:rsidRDefault="00A84379">
            <w:pPr>
              <w:pStyle w:val="Normalintable"/>
            </w:pPr>
            <w:r>
              <w:t xml:space="preserve">Your annual rent is calculated as </w:t>
            </w:r>
            <w:r w:rsidR="0079650C">
              <w:t>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4C93F7BC" w:rsidR="00223B78" w:rsidRDefault="00A84379">
            <w:pPr>
              <w:pStyle w:val="Normalintable"/>
              <w:tabs>
                <w:tab w:val="left" w:pos="2732"/>
              </w:tabs>
            </w:pPr>
            <w:r>
              <w:t>Service charge</w:t>
            </w:r>
            <w:r>
              <w:tab/>
              <w:t>£</w:t>
            </w:r>
            <w:r w:rsidR="003B351E">
              <w:t>0</w:t>
            </w:r>
          </w:p>
          <w:p w14:paraId="11561250" w14:textId="70B43B37" w:rsidR="00223B78" w:rsidRDefault="00A84379">
            <w:pPr>
              <w:pStyle w:val="Normalintable"/>
              <w:tabs>
                <w:tab w:val="left" w:pos="2732"/>
              </w:tabs>
            </w:pPr>
            <w:r>
              <w:t>Estate charge</w:t>
            </w:r>
            <w:r>
              <w:tab/>
              <w:t>£</w:t>
            </w:r>
            <w:r w:rsidR="003B351E">
              <w:t>6.50</w:t>
            </w:r>
            <w:r>
              <w:t xml:space="preserve"> </w:t>
            </w:r>
          </w:p>
          <w:p w14:paraId="2E094B40" w14:textId="13831410" w:rsidR="00223B78" w:rsidRDefault="00A84379">
            <w:pPr>
              <w:pStyle w:val="Normalintable"/>
              <w:tabs>
                <w:tab w:val="left" w:pos="2732"/>
              </w:tabs>
            </w:pPr>
            <w:r>
              <w:t>Buildings insurance</w:t>
            </w:r>
            <w:r>
              <w:tab/>
              <w:t>£</w:t>
            </w:r>
            <w:r w:rsidR="003B351E">
              <w:t>5.63</w:t>
            </w:r>
          </w:p>
          <w:p w14:paraId="359894F7" w14:textId="618A7F9D" w:rsidR="00223B78" w:rsidRDefault="00A84379">
            <w:pPr>
              <w:pStyle w:val="Normalintable"/>
              <w:tabs>
                <w:tab w:val="left" w:pos="2732"/>
              </w:tabs>
            </w:pPr>
            <w:r>
              <w:t>Management fee</w:t>
            </w:r>
            <w:r>
              <w:tab/>
              <w:t>£</w:t>
            </w:r>
            <w:r w:rsidR="003B351E">
              <w:t>0.90</w:t>
            </w:r>
          </w:p>
          <w:p w14:paraId="3997A2D8" w14:textId="4F6DE8B6" w:rsidR="00223B78" w:rsidRDefault="00A84379">
            <w:pPr>
              <w:pStyle w:val="Normalintable"/>
              <w:tabs>
                <w:tab w:val="left" w:pos="2732"/>
              </w:tabs>
            </w:pPr>
            <w:r>
              <w:t>Reserve fund payment</w:t>
            </w:r>
            <w:r>
              <w:tab/>
              <w:t>£</w:t>
            </w:r>
            <w:r w:rsidR="003B351E">
              <w:t>0</w:t>
            </w:r>
          </w:p>
          <w:p w14:paraId="094F0D84" w14:textId="77777777" w:rsidR="00223B78" w:rsidRDefault="00223B78">
            <w:pPr>
              <w:pStyle w:val="Normalintable"/>
              <w:tabs>
                <w:tab w:val="left" w:pos="2732"/>
              </w:tabs>
            </w:pPr>
          </w:p>
          <w:p w14:paraId="38C63AA6" w14:textId="06DEABD5" w:rsidR="00223B78" w:rsidRDefault="00A84379">
            <w:pPr>
              <w:pStyle w:val="Normalintable"/>
              <w:tabs>
                <w:tab w:val="left" w:pos="2732"/>
              </w:tabs>
            </w:pPr>
            <w:r>
              <w:t xml:space="preserve">Total monthly payment </w:t>
            </w:r>
            <w:r>
              <w:rPr>
                <w:b/>
                <w:bCs/>
              </w:rPr>
              <w:t>excluding rent</w:t>
            </w:r>
            <w:r>
              <w:tab/>
              <w:t>£</w:t>
            </w:r>
            <w:r w:rsidR="003B351E">
              <w:t>13.03</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40443298" w:rsidR="00223B78" w:rsidRDefault="00A84379">
            <w:pPr>
              <w:pStyle w:val="Normalintable"/>
            </w:pPr>
            <w:r>
              <w:t>£</w:t>
            </w:r>
            <w:r w:rsidR="003B351E">
              <w:t>500</w:t>
            </w:r>
          </w:p>
          <w:p w14:paraId="0546F814" w14:textId="77777777" w:rsidR="00223B78" w:rsidRDefault="00223B78">
            <w:pPr>
              <w:pStyle w:val="Normalintable"/>
            </w:pP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73FA6A38" w:rsidR="00223B78" w:rsidRDefault="00A84379">
            <w:pPr>
              <w:pStyle w:val="Normalintable"/>
            </w:pPr>
            <w:r>
              <w:t>The reservation fee secures the home</w:t>
            </w:r>
            <w:r w:rsidR="003B351E">
              <w:t xml:space="preserve"> for 56 days</w:t>
            </w:r>
            <w:r>
              <w:t xml:space="preserve">. If you buy the home, the fee will be taken off the final amount you pay on completion. If you do not buy the home, the fee </w:t>
            </w:r>
            <w:r w:rsidR="003B351E">
              <w:t xml:space="preserve">may be partially </w:t>
            </w:r>
            <w:r>
              <w:t>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70A1C91A" w:rsidR="00223B78" w:rsidRDefault="00A84379">
            <w:pPr>
              <w:pStyle w:val="Normalintable"/>
              <w:numPr>
                <w:ilvl w:val="0"/>
                <w:numId w:val="4"/>
              </w:numPr>
            </w:pPr>
            <w:r>
              <w:t xml:space="preserve">your household income is </w:t>
            </w:r>
            <w:r w:rsidR="003B351E">
              <w:t xml:space="preserve">£80,000 </w:t>
            </w:r>
            <w:r>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2BD483E6"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p w14:paraId="09B3E118" w14:textId="77777777" w:rsidR="00634582" w:rsidRDefault="00634582">
            <w:pPr>
              <w:pStyle w:val="Normalintable"/>
            </w:pPr>
          </w:p>
          <w:p w14:paraId="7D3B9D95" w14:textId="359658DE" w:rsidR="00634582" w:rsidRDefault="00634582">
            <w:pPr>
              <w:pStyle w:val="Normalintable"/>
            </w:pPr>
            <w:r w:rsidRPr="00634582">
              <w:t>Also, you must have a local connection to the Borough of Sefton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4C10DB77" w:rsidR="00223B78" w:rsidRDefault="003B351E">
            <w:pPr>
              <w:pStyle w:val="Normalintable"/>
            </w:pPr>
            <w:r>
              <w:t>Shared Ownership Lease of a House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6B31E8CC" w:rsidR="00223B78" w:rsidRDefault="003B351E">
            <w:pPr>
              <w:pStyle w:val="Normalintable"/>
            </w:pPr>
            <w:r>
              <w:t>990</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4BCC45B"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2667938A"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2C0446" w14:textId="181300F6" w:rsidR="00223B78" w:rsidRDefault="003B351E">
            <w:pPr>
              <w:pStyle w:val="Normalintable"/>
            </w:pPr>
            <w:r>
              <w:t>Livv Housing Group</w:t>
            </w:r>
          </w:p>
          <w:p w14:paraId="40ACF155" w14:textId="5F845C20" w:rsidR="00223B78" w:rsidRDefault="003B351E">
            <w:pPr>
              <w:pStyle w:val="Normalintable"/>
            </w:pPr>
            <w:r>
              <w:t>Lakeview</w:t>
            </w:r>
          </w:p>
          <w:p w14:paraId="45B3261E" w14:textId="5DD0DE1D" w:rsidR="00223B78" w:rsidRDefault="003B351E">
            <w:pPr>
              <w:pStyle w:val="Normalintable"/>
            </w:pPr>
            <w:r>
              <w:t>Kings Business Park</w:t>
            </w:r>
          </w:p>
          <w:p w14:paraId="04CA1762" w14:textId="74018DDC" w:rsidR="00223B78" w:rsidRDefault="003B351E">
            <w:pPr>
              <w:pStyle w:val="Normalintable"/>
            </w:pPr>
            <w:r>
              <w:t>Prescot</w:t>
            </w:r>
          </w:p>
          <w:p w14:paraId="3BE25EFE" w14:textId="59C9A8C0" w:rsidR="003B351E" w:rsidRDefault="003B351E">
            <w:pPr>
              <w:pStyle w:val="Normalintable"/>
            </w:pPr>
            <w:r>
              <w:t>L34 1PJ</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0F209B63" w:rsidR="00223B78" w:rsidRDefault="00A84379">
            <w:pPr>
              <w:pStyle w:val="Normalintable"/>
            </w:pPr>
            <w:r>
              <w:t>You</w:t>
            </w:r>
            <w:r w:rsidR="003B351E">
              <w:t xml:space="preserve"> can </w:t>
            </w:r>
            <w:r>
              <w:t xml:space="preserve">keep pets at the home. </w:t>
            </w:r>
            <w:r w:rsidR="003B351E">
              <w:t>1 caged animal is allowed. Any further pets must be agreed by the landlord.</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E66D" w14:textId="77777777" w:rsidR="00131967" w:rsidRDefault="00A84379">
      <w:pPr>
        <w:spacing w:before="0" w:after="0"/>
      </w:pPr>
      <w:r>
        <w:separator/>
      </w:r>
    </w:p>
  </w:endnote>
  <w:endnote w:type="continuationSeparator" w:id="0">
    <w:p w14:paraId="2E1BFCD7" w14:textId="77777777" w:rsidR="00131967" w:rsidRDefault="00A843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634582"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63458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D0B3" w14:textId="77777777" w:rsidR="00131967" w:rsidRDefault="00A84379">
      <w:pPr>
        <w:spacing w:before="0" w:after="0"/>
      </w:pPr>
      <w:r>
        <w:rPr>
          <w:color w:val="000000"/>
        </w:rPr>
        <w:separator/>
      </w:r>
    </w:p>
  </w:footnote>
  <w:footnote w:type="continuationSeparator" w:id="0">
    <w:p w14:paraId="0A3F1A40" w14:textId="77777777" w:rsidR="00131967" w:rsidRDefault="00A843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131967"/>
    <w:rsid w:val="00223B78"/>
    <w:rsid w:val="003B351E"/>
    <w:rsid w:val="00634582"/>
    <w:rsid w:val="00680557"/>
    <w:rsid w:val="007856C8"/>
    <w:rsid w:val="0079650C"/>
    <w:rsid w:val="00A84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Holden, Antony</cp:lastModifiedBy>
  <cp:revision>3</cp:revision>
  <cp:lastPrinted>2022-07-24T17:43:00Z</cp:lastPrinted>
  <dcterms:created xsi:type="dcterms:W3CDTF">2023-09-12T09:10:00Z</dcterms:created>
  <dcterms:modified xsi:type="dcterms:W3CDTF">2023-09-13T09:31:00Z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